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B20D" w14:textId="05A67131" w:rsidR="000A0E9E" w:rsidRPr="00DC1DDE" w:rsidRDefault="00DC1DDE" w:rsidP="00DC1DDE">
      <w:pPr>
        <w:jc w:val="center"/>
        <w:rPr>
          <w:rFonts w:ascii="方正小标宋_GBK" w:eastAsia="方正小标宋_GBK" w:hint="eastAsia"/>
          <w:sz w:val="32"/>
        </w:rPr>
      </w:pPr>
      <w:r w:rsidRPr="00DC1DDE">
        <w:rPr>
          <w:rFonts w:ascii="方正小标宋_GBK" w:eastAsia="方正小标宋_GBK" w:hint="eastAsia"/>
          <w:sz w:val="32"/>
        </w:rPr>
        <w:t>境外专家短期交流及参加国际会议外事手续办理</w:t>
      </w:r>
    </w:p>
    <w:p w14:paraId="5D5122B1" w14:textId="77777777" w:rsidR="00DC1DDE" w:rsidRPr="00DC1DDE" w:rsidRDefault="00DC1DDE" w:rsidP="00DC1DDE">
      <w:pPr>
        <w:jc w:val="center"/>
        <w:rPr>
          <w:rFonts w:hint="eastAsia"/>
        </w:rPr>
      </w:pPr>
    </w:p>
    <w:p w14:paraId="562A5EE2" w14:textId="522CA7B2" w:rsidR="000A0E9E" w:rsidRPr="00DC1DDE" w:rsidRDefault="000A0E9E" w:rsidP="00DC1DDE">
      <w:pPr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关于</w:t>
      </w:r>
      <w:r w:rsidR="00350742" w:rsidRPr="00DC1DDE">
        <w:rPr>
          <w:rFonts w:ascii="KaiTi" w:eastAsia="KaiTi" w:hAnsi="KaiTi" w:hint="eastAsia"/>
          <w:sz w:val="28"/>
          <w:szCs w:val="28"/>
        </w:rPr>
        <w:t>外籍专家和港澳台人员</w:t>
      </w:r>
      <w:r w:rsidRPr="00DC1DDE">
        <w:rPr>
          <w:rFonts w:ascii="KaiTi" w:eastAsia="KaiTi" w:hAnsi="KaiTi" w:hint="eastAsia"/>
          <w:sz w:val="28"/>
          <w:szCs w:val="28"/>
        </w:rPr>
        <w:t>来访，根据国家和北京市政策，学校政策也基本恢复到疫情之前，但是有一些新的变化：</w:t>
      </w:r>
    </w:p>
    <w:p w14:paraId="7CE5E23C" w14:textId="58FB969C" w:rsidR="000A0E9E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Lines="50" w:after="156"/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学校在线服务系统</w:t>
      </w:r>
      <w:r w:rsidR="000A0E9E" w:rsidRPr="00DC1DDE">
        <w:rPr>
          <w:rFonts w:ascii="KaiTi" w:eastAsia="KaiTi" w:hAnsi="KaiTi" w:hint="eastAsia"/>
          <w:b/>
          <w:color w:val="C00000"/>
          <w:sz w:val="28"/>
          <w:szCs w:val="28"/>
        </w:rPr>
        <w:t>新增4个模块</w:t>
      </w:r>
      <w:r w:rsidR="000A0E9E" w:rsidRPr="00DC1DDE">
        <w:rPr>
          <w:rFonts w:ascii="KaiTi" w:eastAsia="KaiTi" w:hAnsi="KaiTi" w:hint="eastAsia"/>
          <w:sz w:val="28"/>
          <w:szCs w:val="28"/>
        </w:rPr>
        <w:t>，分别是</w:t>
      </w:r>
      <w:r w:rsidR="000A0E9E" w:rsidRPr="00DC1DDE">
        <w:rPr>
          <w:rFonts w:ascii="KaiTi" w:eastAsia="KaiTi" w:hAnsi="KaiTi"/>
          <w:sz w:val="28"/>
          <w:szCs w:val="28"/>
        </w:rPr>
        <w:t>"外籍专家短期来访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"外籍人员参加我校国际会议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"港澳台专家短期来访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 "港澳台人员参加我校举办会议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</w:t>
      </w:r>
      <w:r w:rsidR="000A0E9E" w:rsidRPr="00DC1DDE">
        <w:rPr>
          <w:rFonts w:ascii="KaiTi" w:eastAsia="KaiTi" w:hAnsi="KaiTi" w:hint="eastAsia"/>
          <w:sz w:val="28"/>
          <w:szCs w:val="28"/>
        </w:rPr>
        <w:t>，请大家通过在线服务系统进行外事手续办理。</w:t>
      </w:r>
    </w:p>
    <w:p w14:paraId="1A841BDB" w14:textId="46CDCE2A" w:rsidR="000A0E9E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Lines="50" w:after="156"/>
        <w:ind w:left="0" w:firstLineChars="0" w:firstLine="567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疫情之前，都是通过国际处办理邀请函；现在，根据中国驻外使领馆的要求，</w:t>
      </w:r>
      <w:r w:rsidR="00063FFF" w:rsidRPr="00DC1DDE">
        <w:rPr>
          <w:rFonts w:ascii="KaiTi" w:eastAsia="KaiTi" w:hAnsi="KaiTi" w:hint="eastAsia"/>
          <w:sz w:val="28"/>
          <w:szCs w:val="28"/>
        </w:rPr>
        <w:t>在绝大多数情况下，</w:t>
      </w:r>
      <w:r w:rsidR="000A0E9E" w:rsidRPr="00DC1DDE">
        <w:rPr>
          <w:rFonts w:ascii="KaiTi" w:eastAsia="KaiTi" w:hAnsi="KaiTi" w:hint="eastAsia"/>
          <w:b/>
          <w:color w:val="C00000"/>
          <w:sz w:val="28"/>
          <w:szCs w:val="28"/>
        </w:rPr>
        <w:t>教师个人或学院即可给</w:t>
      </w:r>
      <w:r w:rsidR="00D97855" w:rsidRPr="00DC1DDE">
        <w:rPr>
          <w:rFonts w:ascii="KaiTi" w:eastAsia="KaiTi" w:hAnsi="KaiTi" w:hint="eastAsia"/>
          <w:b/>
          <w:color w:val="C00000"/>
          <w:sz w:val="28"/>
          <w:szCs w:val="28"/>
        </w:rPr>
        <w:t>外籍专家</w:t>
      </w:r>
      <w:r w:rsidR="000A0E9E" w:rsidRPr="00DC1DDE">
        <w:rPr>
          <w:rFonts w:ascii="KaiTi" w:eastAsia="KaiTi" w:hAnsi="KaiTi" w:hint="eastAsia"/>
          <w:b/>
          <w:color w:val="C00000"/>
          <w:sz w:val="28"/>
          <w:szCs w:val="28"/>
        </w:rPr>
        <w:t>出具邀请函</w:t>
      </w:r>
      <w:r w:rsidR="000A0E9E" w:rsidRPr="00DC1DDE">
        <w:rPr>
          <w:rFonts w:ascii="KaiTi" w:eastAsia="KaiTi" w:hAnsi="KaiTi" w:hint="eastAsia"/>
          <w:sz w:val="28"/>
          <w:szCs w:val="28"/>
        </w:rPr>
        <w:t>，程序简化了。请您登录中国驻外使领馆网站查看具体信息。邀请函模板附后。</w:t>
      </w:r>
    </w:p>
    <w:p w14:paraId="592D5C0D" w14:textId="606B05E3" w:rsidR="000A0E9E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请您及时通过在线</w:t>
      </w:r>
      <w:r w:rsidR="003037B8" w:rsidRPr="00DC1DDE">
        <w:rPr>
          <w:rFonts w:ascii="KaiTi" w:eastAsia="KaiTi" w:hAnsi="KaiTi" w:hint="eastAsia"/>
          <w:sz w:val="28"/>
          <w:szCs w:val="28"/>
        </w:rPr>
        <w:t>服务系统</w:t>
      </w:r>
      <w:r w:rsidR="000A0E9E" w:rsidRPr="00DC1DDE">
        <w:rPr>
          <w:rFonts w:ascii="KaiTi" w:eastAsia="KaiTi" w:hAnsi="KaiTi" w:hint="eastAsia"/>
          <w:sz w:val="28"/>
          <w:szCs w:val="28"/>
        </w:rPr>
        <w:t>办理手续，否则</w:t>
      </w:r>
      <w:r w:rsidR="00D97855" w:rsidRPr="00DC1DDE">
        <w:rPr>
          <w:rFonts w:ascii="KaiTi" w:eastAsia="KaiTi" w:hAnsi="KaiTi" w:hint="eastAsia"/>
          <w:sz w:val="28"/>
          <w:szCs w:val="28"/>
        </w:rPr>
        <w:t>外籍与港澳台专家</w:t>
      </w:r>
      <w:r w:rsidR="000A0E9E" w:rsidRPr="00DC1DDE">
        <w:rPr>
          <w:rFonts w:ascii="KaiTi" w:eastAsia="KaiTi" w:hAnsi="KaiTi" w:hint="eastAsia"/>
          <w:sz w:val="28"/>
          <w:szCs w:val="28"/>
        </w:rPr>
        <w:t xml:space="preserve">办理入境、财务等手续会碰到困难。 </w:t>
      </w:r>
    </w:p>
    <w:p w14:paraId="694216FC" w14:textId="77777777" w:rsidR="00DC1DDE" w:rsidRPr="00DC1DDE" w:rsidRDefault="000A0E9E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如需通过学校</w:t>
      </w:r>
      <w:r w:rsidR="00E95772" w:rsidRPr="00DC1DDE">
        <w:rPr>
          <w:rFonts w:ascii="KaiTi" w:eastAsia="KaiTi" w:hAnsi="KaiTi" w:hint="eastAsia"/>
          <w:sz w:val="28"/>
          <w:szCs w:val="28"/>
        </w:rPr>
        <w:t>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5A46C2" w:rsidRPr="00DC1DDE">
        <w:rPr>
          <w:rFonts w:ascii="KaiTi" w:eastAsia="KaiTi" w:hAnsi="KaiTi" w:hint="eastAsia"/>
          <w:sz w:val="28"/>
          <w:szCs w:val="28"/>
        </w:rPr>
        <w:t>来访或参会</w:t>
      </w:r>
      <w:r w:rsidRPr="00DC1DDE">
        <w:rPr>
          <w:rFonts w:ascii="KaiTi" w:eastAsia="KaiTi" w:hAnsi="KaiTi" w:hint="eastAsia"/>
          <w:sz w:val="28"/>
          <w:szCs w:val="28"/>
        </w:rPr>
        <w:t>办理邀请函，</w:t>
      </w:r>
      <w:r w:rsidR="00063FFF" w:rsidRPr="00DC1DDE">
        <w:rPr>
          <w:rFonts w:ascii="KaiTi" w:eastAsia="KaiTi" w:hAnsi="KaiTi" w:hint="eastAsia"/>
          <w:sz w:val="28"/>
          <w:szCs w:val="28"/>
        </w:rPr>
        <w:t>通常需提前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1-3个月</w:t>
      </w:r>
      <w:r w:rsidR="00063FFF" w:rsidRPr="00DC1DDE">
        <w:rPr>
          <w:rFonts w:ascii="KaiTi" w:eastAsia="KaiTi" w:hAnsi="KaiTi"/>
          <w:sz w:val="28"/>
          <w:szCs w:val="28"/>
        </w:rPr>
        <w:t>办理，以免延误行程或《邀请函》过期</w:t>
      </w:r>
      <w:r w:rsidR="00063FFF" w:rsidRPr="00DC1DDE">
        <w:rPr>
          <w:rFonts w:ascii="KaiTi" w:eastAsia="KaiTi" w:hAnsi="KaiTi" w:hint="eastAsia"/>
          <w:sz w:val="28"/>
          <w:szCs w:val="28"/>
        </w:rPr>
        <w:t>；</w:t>
      </w:r>
    </w:p>
    <w:p w14:paraId="489B6F3E" w14:textId="03A843EA" w:rsidR="00063FFF" w:rsidRPr="00DC1DDE" w:rsidRDefault="00282208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063FFF" w:rsidRPr="00DC1DDE">
        <w:rPr>
          <w:rFonts w:ascii="KaiTi" w:eastAsia="KaiTi" w:hAnsi="KaiTi" w:hint="eastAsia"/>
          <w:sz w:val="28"/>
          <w:szCs w:val="28"/>
        </w:rPr>
        <w:t>来访或参会备案，请在来访日期</w:t>
      </w:r>
      <w:r w:rsidR="00063FFF" w:rsidRPr="00DC1DDE">
        <w:rPr>
          <w:rFonts w:ascii="KaiTi" w:eastAsia="KaiTi" w:hAnsi="KaiTi" w:hint="eastAsia"/>
          <w:b/>
          <w:color w:val="C00000"/>
          <w:sz w:val="28"/>
          <w:szCs w:val="28"/>
        </w:rPr>
        <w:t>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1周</w:t>
      </w:r>
      <w:r w:rsidR="00063FFF" w:rsidRPr="00DC1DDE">
        <w:rPr>
          <w:rFonts w:ascii="KaiTi" w:eastAsia="KaiTi" w:hAnsi="KaiTi"/>
          <w:sz w:val="28"/>
          <w:szCs w:val="28"/>
        </w:rPr>
        <w:t>，即确定被邀请人来访信息（收到签证、买好机票）后办理</w:t>
      </w:r>
      <w:r w:rsidR="00063FFF" w:rsidRPr="00DC1DDE">
        <w:rPr>
          <w:rFonts w:ascii="KaiTi" w:eastAsia="KaiTi" w:hAnsi="KaiTi" w:hint="eastAsia"/>
          <w:sz w:val="28"/>
          <w:szCs w:val="28"/>
        </w:rPr>
        <w:t>。</w:t>
      </w:r>
    </w:p>
    <w:p w14:paraId="4DFF8D87" w14:textId="6F20491F" w:rsidR="00063FFF" w:rsidRPr="00DC1DDE" w:rsidRDefault="00063FFF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Lines="50" w:after="156"/>
        <w:ind w:left="0" w:firstLineChars="0" w:firstLine="567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港澳台</w:t>
      </w:r>
      <w:r w:rsidR="00D97855" w:rsidRPr="00DC1DDE">
        <w:rPr>
          <w:rFonts w:ascii="KaiTi" w:eastAsia="KaiTi" w:hAnsi="KaiTi" w:hint="eastAsia"/>
          <w:sz w:val="28"/>
          <w:szCs w:val="28"/>
        </w:rPr>
        <w:t>专家</w:t>
      </w:r>
      <w:r w:rsidRPr="00DC1DDE">
        <w:rPr>
          <w:rFonts w:ascii="KaiTi" w:eastAsia="KaiTi" w:hAnsi="KaiTi" w:hint="eastAsia"/>
          <w:sz w:val="28"/>
          <w:szCs w:val="28"/>
        </w:rPr>
        <w:t>来访或参会备案，请在来访前</w:t>
      </w:r>
      <w:r w:rsidRPr="00DC1DDE">
        <w:rPr>
          <w:rFonts w:ascii="KaiTi" w:eastAsia="KaiTi" w:hAnsi="KaiTi" w:hint="eastAsia"/>
          <w:b/>
          <w:color w:val="C00000"/>
          <w:sz w:val="28"/>
          <w:szCs w:val="28"/>
        </w:rPr>
        <w:t>至少</w:t>
      </w:r>
      <w:r w:rsidRPr="00DC1DDE">
        <w:rPr>
          <w:rFonts w:ascii="KaiTi" w:eastAsia="KaiTi" w:hAnsi="KaiTi"/>
          <w:b/>
          <w:color w:val="C00000"/>
          <w:sz w:val="28"/>
          <w:szCs w:val="28"/>
        </w:rPr>
        <w:t>1个月</w:t>
      </w:r>
      <w:r w:rsidRPr="00DC1DDE">
        <w:rPr>
          <w:rFonts w:ascii="KaiTi" w:eastAsia="KaiTi" w:hAnsi="KaiTi"/>
          <w:sz w:val="28"/>
          <w:szCs w:val="28"/>
        </w:rPr>
        <w:t>将申请提交至国际处（港澳台办），审批通过后主请人可向对方发正式邀请</w:t>
      </w:r>
      <w:r w:rsidRPr="00DC1DDE">
        <w:rPr>
          <w:rFonts w:ascii="KaiTi" w:eastAsia="KaiTi" w:hAnsi="KaiTi" w:hint="eastAsia"/>
          <w:sz w:val="28"/>
          <w:szCs w:val="28"/>
        </w:rPr>
        <w:t>。</w:t>
      </w:r>
    </w:p>
    <w:p w14:paraId="7BE0DDA6" w14:textId="2C1E5E27" w:rsidR="00063FFF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Lines="50" w:after="156"/>
        <w:ind w:left="0" w:firstLineChars="0" w:firstLine="567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275ECB" w:rsidRPr="00DC1DDE">
        <w:rPr>
          <w:rFonts w:ascii="KaiTi" w:eastAsia="KaiTi" w:hAnsi="KaiTi" w:hint="eastAsia"/>
          <w:sz w:val="28"/>
          <w:szCs w:val="28"/>
        </w:rPr>
        <w:t>外籍专家</w:t>
      </w:r>
      <w:r w:rsidR="00063FFF" w:rsidRPr="00DC1DDE">
        <w:rPr>
          <w:rFonts w:ascii="KaiTi" w:eastAsia="KaiTi" w:hAnsi="KaiTi" w:hint="eastAsia"/>
          <w:sz w:val="28"/>
          <w:szCs w:val="28"/>
        </w:rPr>
        <w:t>及港澳台</w:t>
      </w:r>
      <w:r w:rsidR="00D97855" w:rsidRPr="00DC1DDE">
        <w:rPr>
          <w:rFonts w:ascii="KaiTi" w:eastAsia="KaiTi" w:hAnsi="KaiTi" w:hint="eastAsia"/>
          <w:sz w:val="28"/>
          <w:szCs w:val="28"/>
        </w:rPr>
        <w:t>专家</w:t>
      </w:r>
      <w:r w:rsidR="00374BB5" w:rsidRPr="00DC1DDE">
        <w:rPr>
          <w:rFonts w:ascii="KaiTi" w:eastAsia="KaiTi" w:hAnsi="KaiTi" w:hint="eastAsia"/>
          <w:sz w:val="28"/>
          <w:szCs w:val="28"/>
        </w:rPr>
        <w:t>短期</w:t>
      </w:r>
      <w:r w:rsidR="00063FFF" w:rsidRPr="00DC1DDE">
        <w:rPr>
          <w:rFonts w:ascii="KaiTi" w:eastAsia="KaiTi" w:hAnsi="KaiTi" w:hint="eastAsia"/>
          <w:sz w:val="28"/>
          <w:szCs w:val="28"/>
        </w:rPr>
        <w:t>来访，</w:t>
      </w:r>
      <w:proofErr w:type="gramStart"/>
      <w:r w:rsidR="00063FFF" w:rsidRPr="00DC1DDE">
        <w:rPr>
          <w:rFonts w:ascii="KaiTi" w:eastAsia="KaiTi" w:hAnsi="KaiTi" w:hint="eastAsia"/>
          <w:sz w:val="28"/>
          <w:szCs w:val="28"/>
        </w:rPr>
        <w:t>请主请老师</w:t>
      </w:r>
      <w:proofErr w:type="gramEnd"/>
      <w:r w:rsidR="00063FFF" w:rsidRPr="00DC1DDE">
        <w:rPr>
          <w:rFonts w:ascii="KaiTi" w:eastAsia="KaiTi" w:hAnsi="KaiTi" w:hint="eastAsia"/>
          <w:sz w:val="28"/>
          <w:szCs w:val="28"/>
        </w:rPr>
        <w:t>提交纸版《清华大学涉外活动保密义务承诺书》备查。因已完成国际会议报会流程，</w:t>
      </w:r>
      <w:r w:rsidR="00063FFF" w:rsidRPr="00DC1DDE">
        <w:rPr>
          <w:rFonts w:ascii="KaiTi" w:eastAsia="KaiTi" w:hAnsi="KaiTi" w:hint="eastAsia"/>
          <w:sz w:val="28"/>
          <w:szCs w:val="28"/>
        </w:rPr>
        <w:lastRenderedPageBreak/>
        <w:t xml:space="preserve">参加国际会议的情况则不需要提交承诺书。 </w:t>
      </w:r>
    </w:p>
    <w:p w14:paraId="3F694287" w14:textId="25A11788" w:rsidR="00063FFF" w:rsidRPr="00DC1DDE" w:rsidRDefault="00063FFF" w:rsidP="00DC1DDE">
      <w:pPr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四个模块的详细说明，请您阅读该</w:t>
      </w:r>
      <w:r w:rsidR="008D5660" w:rsidRPr="00DC1DDE">
        <w:rPr>
          <w:rFonts w:ascii="KaiTi" w:eastAsia="KaiTi" w:hAnsi="KaiTi" w:hint="eastAsia"/>
          <w:sz w:val="28"/>
          <w:szCs w:val="28"/>
        </w:rPr>
        <w:t>在线服务系统</w:t>
      </w:r>
      <w:r w:rsidRPr="00DC1DDE">
        <w:rPr>
          <w:rFonts w:ascii="KaiTi" w:eastAsia="KaiTi" w:hAnsi="KaiTi" w:hint="eastAsia"/>
          <w:sz w:val="28"/>
          <w:szCs w:val="28"/>
        </w:rPr>
        <w:t>模块的注意事项，信息已汇总到</w:t>
      </w:r>
      <w:bookmarkStart w:id="0" w:name="_GoBack"/>
      <w:bookmarkEnd w:id="0"/>
      <w:r w:rsidRPr="00DC1DDE">
        <w:rPr>
          <w:rFonts w:ascii="KaiTi" w:eastAsia="KaiTi" w:hAnsi="KaiTi" w:hint="eastAsia"/>
          <w:sz w:val="28"/>
          <w:szCs w:val="28"/>
        </w:rPr>
        <w:t xml:space="preserve">excel表格。 </w:t>
      </w:r>
    </w:p>
    <w:p w14:paraId="5EF98DE7" w14:textId="3817DE5B" w:rsidR="000E0CB7" w:rsidRPr="00DC1DDE" w:rsidRDefault="005A1E42" w:rsidP="00DC1DDE">
      <w:pPr>
        <w:ind w:firstLineChars="200" w:firstLine="560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如您有任何问题，</w:t>
      </w:r>
      <w:hyperlink r:id="rId10" w:history="1"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请联系</w:t>
        </w:r>
        <w:r w:rsidRPr="00DC1DDE">
          <w:rPr>
            <w:rStyle w:val="a4"/>
            <w:rFonts w:ascii="KaiTi" w:eastAsia="KaiTi" w:hAnsi="KaiTi" w:hint="eastAsia"/>
            <w:color w:val="auto"/>
            <w:sz w:val="28"/>
            <w:szCs w:val="28"/>
            <w:u w:val="none"/>
          </w:rPr>
          <w:t>soe</w:t>
        </w:r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-foreignaffairs@tsinghua.edu.cn</w:t>
        </w:r>
      </w:hyperlink>
      <w:r w:rsidRPr="00DC1DDE">
        <w:rPr>
          <w:rFonts w:ascii="KaiTi" w:eastAsia="KaiTi" w:hAnsi="KaiTi"/>
          <w:sz w:val="28"/>
          <w:szCs w:val="28"/>
        </w:rPr>
        <w:t>, 84521</w:t>
      </w:r>
      <w:r w:rsidR="00DC1DDE">
        <w:rPr>
          <w:rFonts w:ascii="KaiTi" w:eastAsia="KaiTi" w:hAnsi="KaiTi" w:hint="eastAsia"/>
          <w:sz w:val="28"/>
          <w:szCs w:val="28"/>
        </w:rPr>
        <w:t>。</w:t>
      </w:r>
      <w:r w:rsidRPr="00DC1DDE">
        <w:rPr>
          <w:rFonts w:ascii="KaiTi" w:eastAsia="KaiTi" w:hAnsi="KaiTi"/>
          <w:sz w:val="28"/>
          <w:szCs w:val="28"/>
        </w:rPr>
        <w:t xml:space="preserve"> </w:t>
      </w:r>
    </w:p>
    <w:p w14:paraId="26C5BC73" w14:textId="77777777" w:rsidR="000E0CB7" w:rsidRPr="00DC1DDE" w:rsidRDefault="000E0CB7" w:rsidP="00063FFF">
      <w:pPr>
        <w:pStyle w:val="a3"/>
        <w:ind w:left="360" w:firstLineChars="0" w:firstLine="0"/>
        <w:rPr>
          <w:rFonts w:ascii="KaiTi" w:eastAsia="KaiTi" w:hAnsi="KaiTi"/>
          <w:sz w:val="28"/>
          <w:szCs w:val="28"/>
        </w:rPr>
      </w:pPr>
    </w:p>
    <w:p w14:paraId="0ADB3FFA" w14:textId="77777777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环境学院办公室</w:t>
      </w:r>
    </w:p>
    <w:p w14:paraId="18321624" w14:textId="24AEB92C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2</w:t>
      </w:r>
      <w:r w:rsidRPr="00DC1DDE">
        <w:rPr>
          <w:rFonts w:ascii="KaiTi" w:eastAsia="KaiTi" w:hAnsi="KaiTi"/>
          <w:sz w:val="28"/>
          <w:szCs w:val="28"/>
        </w:rPr>
        <w:t>023</w:t>
      </w:r>
      <w:r w:rsidRPr="00DC1DDE">
        <w:rPr>
          <w:rFonts w:ascii="KaiTi" w:eastAsia="KaiTi" w:hAnsi="KaiTi" w:hint="eastAsia"/>
          <w:sz w:val="28"/>
          <w:szCs w:val="28"/>
        </w:rPr>
        <w:t>年3月</w:t>
      </w:r>
    </w:p>
    <w:sectPr w:rsidR="000E0CB7" w:rsidRPr="00DC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9C11" w14:textId="77777777" w:rsidR="00DC1DDE" w:rsidRDefault="00DC1DDE" w:rsidP="00DC1DDE">
      <w:r>
        <w:separator/>
      </w:r>
    </w:p>
  </w:endnote>
  <w:endnote w:type="continuationSeparator" w:id="0">
    <w:p w14:paraId="4D04F4D4" w14:textId="77777777" w:rsidR="00DC1DDE" w:rsidRDefault="00DC1DDE" w:rsidP="00DC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7AEB" w14:textId="77777777" w:rsidR="00DC1DDE" w:rsidRDefault="00DC1DDE" w:rsidP="00DC1DDE">
      <w:r>
        <w:separator/>
      </w:r>
    </w:p>
  </w:footnote>
  <w:footnote w:type="continuationSeparator" w:id="0">
    <w:p w14:paraId="3BCE3324" w14:textId="77777777" w:rsidR="00DC1DDE" w:rsidRDefault="00DC1DDE" w:rsidP="00DC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A50"/>
    <w:multiLevelType w:val="hybridMultilevel"/>
    <w:tmpl w:val="64B85E06"/>
    <w:lvl w:ilvl="0" w:tplc="75663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16E03"/>
    <w:multiLevelType w:val="hybridMultilevel"/>
    <w:tmpl w:val="76700D82"/>
    <w:lvl w:ilvl="0" w:tplc="AA38C4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82A652A"/>
    <w:multiLevelType w:val="hybridMultilevel"/>
    <w:tmpl w:val="8848A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9E"/>
    <w:rsid w:val="00060C8F"/>
    <w:rsid w:val="00063FFF"/>
    <w:rsid w:val="00082014"/>
    <w:rsid w:val="00087A6C"/>
    <w:rsid w:val="000A0E9E"/>
    <w:rsid w:val="000E0CB7"/>
    <w:rsid w:val="001074C1"/>
    <w:rsid w:val="0014037A"/>
    <w:rsid w:val="0014588C"/>
    <w:rsid w:val="00166CAB"/>
    <w:rsid w:val="00181F04"/>
    <w:rsid w:val="00187F9C"/>
    <w:rsid w:val="001A6E61"/>
    <w:rsid w:val="001D6FE8"/>
    <w:rsid w:val="00252A9C"/>
    <w:rsid w:val="00275ECB"/>
    <w:rsid w:val="00276052"/>
    <w:rsid w:val="00277786"/>
    <w:rsid w:val="00282208"/>
    <w:rsid w:val="00294B99"/>
    <w:rsid w:val="002A4444"/>
    <w:rsid w:val="002B3806"/>
    <w:rsid w:val="002B4F33"/>
    <w:rsid w:val="002D17EE"/>
    <w:rsid w:val="002E1265"/>
    <w:rsid w:val="003037B8"/>
    <w:rsid w:val="00343331"/>
    <w:rsid w:val="00350742"/>
    <w:rsid w:val="00374BB5"/>
    <w:rsid w:val="00382D51"/>
    <w:rsid w:val="003A02CF"/>
    <w:rsid w:val="003B3413"/>
    <w:rsid w:val="003E0467"/>
    <w:rsid w:val="00406006"/>
    <w:rsid w:val="00421C07"/>
    <w:rsid w:val="004237C2"/>
    <w:rsid w:val="00432100"/>
    <w:rsid w:val="00477840"/>
    <w:rsid w:val="004B55A6"/>
    <w:rsid w:val="00531C1E"/>
    <w:rsid w:val="005910F8"/>
    <w:rsid w:val="005A1E42"/>
    <w:rsid w:val="005A46C2"/>
    <w:rsid w:val="005B102A"/>
    <w:rsid w:val="00650245"/>
    <w:rsid w:val="00683B86"/>
    <w:rsid w:val="006C2CC4"/>
    <w:rsid w:val="006E4B16"/>
    <w:rsid w:val="00724EED"/>
    <w:rsid w:val="00735E04"/>
    <w:rsid w:val="00773546"/>
    <w:rsid w:val="00780BED"/>
    <w:rsid w:val="0079696D"/>
    <w:rsid w:val="007E1CC6"/>
    <w:rsid w:val="007E27B3"/>
    <w:rsid w:val="00811372"/>
    <w:rsid w:val="008179EB"/>
    <w:rsid w:val="008213CD"/>
    <w:rsid w:val="0082299C"/>
    <w:rsid w:val="00837080"/>
    <w:rsid w:val="0084254D"/>
    <w:rsid w:val="00846491"/>
    <w:rsid w:val="00864D7A"/>
    <w:rsid w:val="008D5660"/>
    <w:rsid w:val="00913360"/>
    <w:rsid w:val="00935155"/>
    <w:rsid w:val="00961103"/>
    <w:rsid w:val="009805D7"/>
    <w:rsid w:val="00987023"/>
    <w:rsid w:val="009B20C3"/>
    <w:rsid w:val="009D11EC"/>
    <w:rsid w:val="009E1CD0"/>
    <w:rsid w:val="009F02A6"/>
    <w:rsid w:val="00A23AAB"/>
    <w:rsid w:val="00A27F46"/>
    <w:rsid w:val="00A47D21"/>
    <w:rsid w:val="00A66101"/>
    <w:rsid w:val="00A814B7"/>
    <w:rsid w:val="00AA257D"/>
    <w:rsid w:val="00AB79D1"/>
    <w:rsid w:val="00AC39B0"/>
    <w:rsid w:val="00AD1F43"/>
    <w:rsid w:val="00AD54F5"/>
    <w:rsid w:val="00AE1C43"/>
    <w:rsid w:val="00B11368"/>
    <w:rsid w:val="00B21BFF"/>
    <w:rsid w:val="00B5207E"/>
    <w:rsid w:val="00B72EF2"/>
    <w:rsid w:val="00B77E15"/>
    <w:rsid w:val="00B93D1C"/>
    <w:rsid w:val="00BE08F5"/>
    <w:rsid w:val="00BE4385"/>
    <w:rsid w:val="00C51017"/>
    <w:rsid w:val="00CC7026"/>
    <w:rsid w:val="00CF7D11"/>
    <w:rsid w:val="00D83209"/>
    <w:rsid w:val="00D97855"/>
    <w:rsid w:val="00DC1DDE"/>
    <w:rsid w:val="00DD5326"/>
    <w:rsid w:val="00E11A85"/>
    <w:rsid w:val="00E24D0A"/>
    <w:rsid w:val="00E32B78"/>
    <w:rsid w:val="00E95772"/>
    <w:rsid w:val="00EA7472"/>
    <w:rsid w:val="00EB3D72"/>
    <w:rsid w:val="00EB4A92"/>
    <w:rsid w:val="00EE4129"/>
    <w:rsid w:val="00EE7964"/>
    <w:rsid w:val="00F0029F"/>
    <w:rsid w:val="00F04AA6"/>
    <w:rsid w:val="00F04B4F"/>
    <w:rsid w:val="00F12581"/>
    <w:rsid w:val="00F42A57"/>
    <w:rsid w:val="00F50EB0"/>
    <w:rsid w:val="00F84B2D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E72BF"/>
  <w15:chartTrackingRefBased/>
  <w15:docId w15:val="{6BADB41B-9AAD-4CC7-A6E0-6D24284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9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A1E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1E4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1D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1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&#35831;&#32852;&#31995;soe-foreignaffairs@tsinghua.edu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9243A-34BA-4EB5-B20E-3C16EB3D540B}">
  <ds:schemaRefs>
    <ds:schemaRef ds:uri="57d5001e-9d75-41ab-b623-6f41e7fb4a75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37C711-2481-472B-A217-76D7DEE09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5951F-877F-4F86-8600-2CFA5BCC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Wanggehui</dc:creator>
  <cp:keywords/>
  <dc:description/>
  <cp:lastModifiedBy>gehui Wang</cp:lastModifiedBy>
  <cp:revision>14</cp:revision>
  <dcterms:created xsi:type="dcterms:W3CDTF">2023-03-29T06:19:00Z</dcterms:created>
  <dcterms:modified xsi:type="dcterms:W3CDTF">2023-04-11T07:21:00Z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